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746226">
        <w:rPr>
          <w:rFonts w:ascii="Arial" w:hAnsi="Arial" w:cs="Arial"/>
          <w:sz w:val="16"/>
          <w:szCs w:val="16"/>
        </w:rPr>
        <w:t>139</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746226">
        <w:rPr>
          <w:rFonts w:ascii="Arial" w:hAnsi="Arial" w:cs="Arial"/>
          <w:bCs/>
          <w:sz w:val="16"/>
          <w:szCs w:val="16"/>
        </w:rPr>
        <w:t xml:space="preserve"> 121</w:t>
      </w:r>
      <w:r w:rsidR="00F34C23">
        <w:rPr>
          <w:rFonts w:ascii="Arial" w:hAnsi="Arial" w:cs="Arial"/>
          <w:bCs/>
          <w:sz w:val="16"/>
          <w:szCs w:val="16"/>
        </w:rPr>
        <w:t>/201</w:t>
      </w:r>
      <w:r w:rsidR="00206AB1">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73060E">
        <w:rPr>
          <w:rFonts w:ascii="Arial" w:hAnsi="Arial" w:cs="Arial"/>
          <w:bCs/>
          <w:sz w:val="16"/>
          <w:szCs w:val="16"/>
        </w:rPr>
        <w:t xml:space="preserve"> </w:t>
      </w:r>
      <w:r w:rsidR="00206AB1">
        <w:rPr>
          <w:rFonts w:ascii="Arial" w:hAnsi="Arial" w:cs="Arial"/>
          <w:bCs/>
          <w:sz w:val="16"/>
          <w:szCs w:val="16"/>
        </w:rPr>
        <w:t>01-1</w:t>
      </w:r>
      <w:r w:rsidR="00746226">
        <w:rPr>
          <w:rFonts w:ascii="Arial" w:hAnsi="Arial" w:cs="Arial"/>
          <w:bCs/>
          <w:sz w:val="16"/>
          <w:szCs w:val="16"/>
        </w:rPr>
        <w:t>420</w:t>
      </w:r>
      <w:r w:rsidR="00D97D6B">
        <w:rPr>
          <w:rFonts w:ascii="Arial" w:hAnsi="Arial" w:cs="Arial"/>
          <w:bCs/>
          <w:sz w:val="16"/>
          <w:szCs w:val="16"/>
        </w:rPr>
        <w:t>.0</w:t>
      </w:r>
      <w:r w:rsidR="00746226">
        <w:rPr>
          <w:rFonts w:ascii="Arial" w:hAnsi="Arial" w:cs="Arial"/>
          <w:bCs/>
          <w:sz w:val="16"/>
          <w:szCs w:val="16"/>
        </w:rPr>
        <w:t>3629</w:t>
      </w:r>
      <w:r w:rsidR="00D97D6B">
        <w:rPr>
          <w:rFonts w:ascii="Arial" w:hAnsi="Arial" w:cs="Arial"/>
          <w:bCs/>
          <w:sz w:val="16"/>
          <w:szCs w:val="16"/>
        </w:rPr>
        <w:t>-0</w:t>
      </w:r>
      <w:r w:rsidR="00D47C0E">
        <w:rPr>
          <w:rFonts w:ascii="Arial" w:hAnsi="Arial" w:cs="Arial"/>
          <w:bCs/>
          <w:sz w:val="16"/>
          <w:szCs w:val="16"/>
        </w:rPr>
        <w:t>1</w:t>
      </w:r>
      <w:r w:rsidR="00D97D6B">
        <w:rPr>
          <w:rFonts w:ascii="Arial" w:hAnsi="Arial" w:cs="Arial"/>
          <w:bCs/>
          <w:sz w:val="16"/>
          <w:szCs w:val="16"/>
        </w:rPr>
        <w:t>/2015</w:t>
      </w:r>
    </w:p>
    <w:p w:rsidR="009D2314" w:rsidRPr="00587C0E" w:rsidRDefault="009D2314" w:rsidP="009D2314">
      <w:pPr>
        <w:pStyle w:val="Cabealho"/>
        <w:rPr>
          <w:rFonts w:ascii="Arial" w:hAnsi="Arial" w:cs="Arial"/>
          <w:b/>
          <w:sz w:val="16"/>
          <w:szCs w:val="16"/>
        </w:rPr>
      </w:pPr>
    </w:p>
    <w:p w:rsidR="001E380D" w:rsidRPr="004B0D16" w:rsidRDefault="002E300A" w:rsidP="004B0D16">
      <w:pPr>
        <w:pStyle w:val="Corpodetexto23"/>
        <w:spacing w:after="240"/>
        <w:jc w:val="both"/>
        <w:rPr>
          <w:rFonts w:ascii="Arial" w:hAnsi="Arial" w:cs="Arial"/>
          <w:color w:val="FF0000"/>
          <w:sz w:val="21"/>
          <w:szCs w:val="21"/>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637FB7">
        <w:rPr>
          <w:rFonts w:ascii="Arial" w:hAnsi="Arial" w:cs="Arial"/>
          <w:sz w:val="16"/>
          <w:szCs w:val="16"/>
        </w:rPr>
        <w:t xml:space="preserve">, através </w:t>
      </w:r>
      <w:r w:rsidR="006D60AF" w:rsidRPr="00637FB7">
        <w:rPr>
          <w:rFonts w:ascii="Arial" w:hAnsi="Arial" w:cs="Arial"/>
          <w:sz w:val="16"/>
          <w:szCs w:val="16"/>
        </w:rPr>
        <w:t xml:space="preserve">da SUPERINTENDÊNCIA ESTADUAL DE </w:t>
      </w:r>
      <w:r w:rsidRPr="00637FB7">
        <w:rPr>
          <w:rFonts w:ascii="Arial" w:hAnsi="Arial" w:cs="Arial"/>
          <w:sz w:val="16"/>
          <w:szCs w:val="16"/>
        </w:rPr>
        <w:t xml:space="preserve">LICITAÇÕES – SUPEL </w:t>
      </w:r>
      <w:r w:rsidRPr="00637FB7">
        <w:rPr>
          <w:rFonts w:ascii="Arial" w:hAnsi="Arial" w:cs="Arial"/>
          <w:color w:val="000000"/>
          <w:sz w:val="16"/>
          <w:szCs w:val="16"/>
        </w:rPr>
        <w:t xml:space="preserve">situada à </w:t>
      </w:r>
      <w:r w:rsidRPr="00637FB7">
        <w:rPr>
          <w:rFonts w:ascii="Arial" w:hAnsi="Arial" w:cs="Arial"/>
          <w:sz w:val="16"/>
          <w:szCs w:val="16"/>
        </w:rPr>
        <w:t>AV. FARQUAR N° 2986 COMPLEXO RIO MADEIRA EDIFÍCIO</w:t>
      </w:r>
      <w:r w:rsidR="006B3126" w:rsidRPr="00637FB7">
        <w:rPr>
          <w:rFonts w:ascii="Arial" w:hAnsi="Arial" w:cs="Arial"/>
          <w:sz w:val="16"/>
          <w:szCs w:val="16"/>
        </w:rPr>
        <w:t xml:space="preserve">, ED. PACAÁS NOVOS 2º </w:t>
      </w:r>
      <w:r w:rsidR="00EA7C97" w:rsidRPr="00637FB7">
        <w:rPr>
          <w:rFonts w:ascii="Arial" w:hAnsi="Arial" w:cs="Arial"/>
          <w:sz w:val="16"/>
          <w:szCs w:val="16"/>
        </w:rPr>
        <w:t>ANDAR,</w:t>
      </w:r>
      <w:r w:rsidRPr="00637FB7">
        <w:rPr>
          <w:rFonts w:ascii="Arial" w:hAnsi="Arial" w:cs="Arial"/>
          <w:color w:val="000000"/>
          <w:sz w:val="16"/>
          <w:szCs w:val="16"/>
        </w:rPr>
        <w:t xml:space="preserve"> neste ato representado </w:t>
      </w:r>
      <w:r w:rsidRPr="00637FB7">
        <w:rPr>
          <w:rFonts w:ascii="Arial" w:hAnsi="Arial" w:cs="Arial"/>
          <w:sz w:val="16"/>
          <w:szCs w:val="16"/>
        </w:rPr>
        <w:t xml:space="preserve">pelo </w:t>
      </w:r>
      <w:r w:rsidRPr="00637FB7">
        <w:rPr>
          <w:rFonts w:ascii="Arial" w:hAnsi="Arial" w:cs="Arial"/>
          <w:b/>
          <w:bCs/>
          <w:sz w:val="16"/>
          <w:szCs w:val="16"/>
        </w:rPr>
        <w:t>Superintendente da SUPEL</w:t>
      </w:r>
      <w:r w:rsidRPr="00637FB7">
        <w:rPr>
          <w:rFonts w:ascii="Arial" w:hAnsi="Arial" w:cs="Arial"/>
          <w:sz w:val="16"/>
          <w:szCs w:val="16"/>
        </w:rPr>
        <w:t xml:space="preserve">, </w:t>
      </w:r>
      <w:r w:rsidRPr="004B0D16">
        <w:rPr>
          <w:rFonts w:ascii="Arial" w:hAnsi="Arial" w:cs="Arial"/>
          <w:sz w:val="16"/>
          <w:szCs w:val="16"/>
        </w:rPr>
        <w:t>Senhor Márcio Rogério Gabriel e a(s) empresa(s) qualificada(s) no</w:t>
      </w:r>
      <w:r w:rsidR="00190648" w:rsidRPr="004B0D16">
        <w:rPr>
          <w:rFonts w:ascii="Arial" w:hAnsi="Arial" w:cs="Arial"/>
          <w:sz w:val="16"/>
          <w:szCs w:val="16"/>
        </w:rPr>
        <w:t xml:space="preserve"> Anexo Único desta Ata, resolvem</w:t>
      </w:r>
      <w:r w:rsidRPr="004B0D16">
        <w:rPr>
          <w:rFonts w:ascii="Arial" w:hAnsi="Arial" w:cs="Arial"/>
          <w:sz w:val="16"/>
          <w:szCs w:val="16"/>
        </w:rPr>
        <w:t xml:space="preserve"> </w:t>
      </w:r>
      <w:r w:rsidR="00513905" w:rsidRPr="004B0D16">
        <w:rPr>
          <w:rFonts w:ascii="Arial" w:hAnsi="Arial" w:cs="Arial"/>
          <w:bCs/>
          <w:sz w:val="16"/>
          <w:szCs w:val="16"/>
        </w:rPr>
        <w:t xml:space="preserve">REGISTRAR O PREÇO </w:t>
      </w:r>
      <w:r w:rsidR="004B0D16" w:rsidRPr="004B0D16">
        <w:rPr>
          <w:rFonts w:ascii="Arial" w:hAnsi="Arial" w:cs="Arial"/>
          <w:sz w:val="16"/>
          <w:szCs w:val="16"/>
        </w:rPr>
        <w:t xml:space="preserve">para futura e eventual contratação de empresa especializada na prestação de serviços de Locação de aeronave de pequeno porte, para atender a diretoria geral deste DER/RO e órgãos fiscalizadores externos, dentro do Estado de Rondônia, a pedido do Departamento De Estradas De Rodagem </w:t>
      </w:r>
      <w:r w:rsidR="004B0D16">
        <w:rPr>
          <w:rFonts w:ascii="Arial" w:hAnsi="Arial" w:cs="Arial"/>
          <w:sz w:val="16"/>
          <w:szCs w:val="16"/>
        </w:rPr>
        <w:t>e</w:t>
      </w:r>
      <w:r w:rsidR="004B0D16" w:rsidRPr="004B0D16">
        <w:rPr>
          <w:rFonts w:ascii="Arial" w:hAnsi="Arial" w:cs="Arial"/>
          <w:sz w:val="16"/>
          <w:szCs w:val="16"/>
        </w:rPr>
        <w:t xml:space="preserve"> Transportes – DER/RO</w:t>
      </w:r>
      <w:r w:rsidR="00D97D6B" w:rsidRPr="004B0D16">
        <w:rPr>
          <w:rFonts w:ascii="Arial" w:hAnsi="Arial" w:cs="Arial"/>
          <w:sz w:val="16"/>
          <w:szCs w:val="16"/>
        </w:rPr>
        <w:t xml:space="preserve">, </w:t>
      </w:r>
      <w:r w:rsidR="001E380D" w:rsidRPr="004B0D16">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w:t>
      </w:r>
      <w:r w:rsidR="001E380D" w:rsidRPr="00637FB7">
        <w:rPr>
          <w:rFonts w:ascii="Arial" w:hAnsi="Arial" w:cs="Arial"/>
          <w:sz w:val="16"/>
          <w:szCs w:val="16"/>
        </w:rPr>
        <w:t xml:space="preserve"> conformidade com as disposições a</w:t>
      </w:r>
      <w:r w:rsidR="001E380D" w:rsidRPr="00CF2157">
        <w:rPr>
          <w:rFonts w:ascii="Arial" w:hAnsi="Arial" w:cs="Arial"/>
          <w:sz w:val="16"/>
          <w:szCs w:val="16"/>
        </w:rPr>
        <w:t xml:space="preserve">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637FB7" w:rsidRDefault="002E300A" w:rsidP="004B0D16">
      <w:pPr>
        <w:jc w:val="both"/>
        <w:rPr>
          <w:rFonts w:ascii="Arial" w:hAnsi="Arial" w:cs="Arial"/>
          <w:sz w:val="16"/>
          <w:szCs w:val="16"/>
        </w:rPr>
      </w:pPr>
      <w:r w:rsidRPr="00547E14">
        <w:rPr>
          <w:rFonts w:ascii="Arial" w:hAnsi="Arial" w:cs="Arial"/>
          <w:b/>
          <w:sz w:val="16"/>
          <w:szCs w:val="16"/>
        </w:rPr>
        <w:t>REGISTRAR O PREÇO</w:t>
      </w:r>
      <w:r w:rsidR="00015EA9" w:rsidRPr="00015EA9">
        <w:rPr>
          <w:rFonts w:ascii="Arial" w:hAnsi="Arial" w:cs="Arial"/>
          <w:sz w:val="16"/>
          <w:szCs w:val="16"/>
        </w:rPr>
        <w:t xml:space="preserve"> </w:t>
      </w:r>
      <w:r w:rsidR="004B0D16" w:rsidRPr="004B0D16">
        <w:rPr>
          <w:rFonts w:ascii="Arial" w:hAnsi="Arial" w:cs="Arial"/>
          <w:sz w:val="16"/>
          <w:szCs w:val="16"/>
        </w:rPr>
        <w:t xml:space="preserve">para futura e eventual contratação de empresa especializada na prestação de serviços de Locação de aeronave de pequeno porte, para atender a diretoria geral deste DER/RO e órgãos fiscalizadores externos, dentro do Estado de Rondônia, a pedido do Departamento De Estradas De Rodagem </w:t>
      </w:r>
      <w:r w:rsidR="004B0D16">
        <w:rPr>
          <w:rFonts w:ascii="Arial" w:hAnsi="Arial" w:cs="Arial"/>
          <w:sz w:val="16"/>
          <w:szCs w:val="16"/>
        </w:rPr>
        <w:t>e</w:t>
      </w:r>
      <w:r w:rsidR="004B0D16" w:rsidRPr="004B0D16">
        <w:rPr>
          <w:rFonts w:ascii="Arial" w:hAnsi="Arial" w:cs="Arial"/>
          <w:sz w:val="16"/>
          <w:szCs w:val="16"/>
        </w:rPr>
        <w:t xml:space="preserve"> Transportes – DER/RO</w:t>
      </w:r>
      <w:r w:rsidR="004B0D16">
        <w:rPr>
          <w:rFonts w:ascii="Arial" w:hAnsi="Arial" w:cs="Arial"/>
          <w:sz w:val="16"/>
          <w:szCs w:val="16"/>
        </w:rPr>
        <w:t>.</w:t>
      </w:r>
    </w:p>
    <w:p w:rsidR="004B0D16" w:rsidRPr="00637FB7" w:rsidRDefault="004B0D16" w:rsidP="004B0D16">
      <w:pPr>
        <w:jc w:val="both"/>
        <w:rPr>
          <w:rFonts w:ascii="Arial" w:hAnsi="Arial" w:cs="Arial"/>
          <w:color w:val="000000" w:themeColor="text1"/>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4B0D16" w:rsidRDefault="00F3309E" w:rsidP="009D2314">
      <w:pPr>
        <w:pStyle w:val="Corpodetexto2"/>
        <w:ind w:right="-1" w:firstLine="0"/>
        <w:rPr>
          <w:sz w:val="16"/>
          <w:szCs w:val="16"/>
        </w:rPr>
      </w:pPr>
    </w:p>
    <w:p w:rsidR="009D2314" w:rsidRPr="004B0D16" w:rsidRDefault="009D2314" w:rsidP="004B0D16">
      <w:pPr>
        <w:tabs>
          <w:tab w:val="left" w:pos="284"/>
          <w:tab w:val="left" w:pos="426"/>
        </w:tabs>
        <w:spacing w:line="276" w:lineRule="auto"/>
        <w:jc w:val="both"/>
        <w:rPr>
          <w:rFonts w:ascii="Arial" w:hAnsi="Arial" w:cs="Arial"/>
          <w:sz w:val="16"/>
          <w:szCs w:val="16"/>
        </w:rPr>
      </w:pPr>
      <w:r w:rsidRPr="004B0D16">
        <w:rPr>
          <w:rFonts w:ascii="Arial" w:hAnsi="Arial" w:cs="Arial"/>
          <w:b/>
          <w:bCs/>
          <w:color w:val="000000"/>
          <w:sz w:val="16"/>
          <w:szCs w:val="16"/>
        </w:rPr>
        <w:t xml:space="preserve">6 - </w:t>
      </w:r>
      <w:r w:rsidR="004B0D16" w:rsidRPr="004B0D16">
        <w:rPr>
          <w:rFonts w:ascii="Arial" w:hAnsi="Arial" w:cs="Arial"/>
          <w:b/>
          <w:sz w:val="16"/>
          <w:szCs w:val="16"/>
        </w:rPr>
        <w:t>DO LOCAL E PRAZO DE EXECUÇÃO:</w:t>
      </w:r>
    </w:p>
    <w:p w:rsidR="009D2314" w:rsidRPr="004B0D16" w:rsidRDefault="009D2314" w:rsidP="009D2314">
      <w:pPr>
        <w:pStyle w:val="Recuodecorpodetexto3"/>
        <w:spacing w:after="0"/>
        <w:ind w:left="0"/>
        <w:rPr>
          <w:b/>
          <w:bCs/>
          <w:sz w:val="16"/>
          <w:szCs w:val="16"/>
        </w:rPr>
      </w:pPr>
      <w:r w:rsidRPr="004B0D16">
        <w:rPr>
          <w:sz w:val="16"/>
          <w:szCs w:val="16"/>
        </w:rPr>
        <w:t>6.1. No recebimento e aceitação de qualquer item, objeto desta Ata de Registro de Preços, serão observadas as especificações</w:t>
      </w:r>
      <w:r w:rsidR="00406A74" w:rsidRPr="004B0D16">
        <w:rPr>
          <w:sz w:val="16"/>
          <w:szCs w:val="16"/>
        </w:rPr>
        <w:t xml:space="preserve"> </w:t>
      </w:r>
      <w:r w:rsidRPr="004B0D16">
        <w:rPr>
          <w:sz w:val="16"/>
          <w:szCs w:val="16"/>
        </w:rPr>
        <w:t>contidas no</w:t>
      </w:r>
      <w:r w:rsidR="002C5AC0" w:rsidRPr="004B0D16">
        <w:rPr>
          <w:sz w:val="16"/>
          <w:szCs w:val="16"/>
        </w:rPr>
        <w:t xml:space="preserve"> instrumento convocatório. </w:t>
      </w:r>
      <w:r w:rsidRPr="004B0D16">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4B0D16">
        <w:rPr>
          <w:rFonts w:ascii="Arial" w:hAnsi="Arial" w:cs="Arial"/>
          <w:sz w:val="16"/>
          <w:szCs w:val="16"/>
        </w:rPr>
        <w:t xml:space="preserve">Expedida a Nota de Empenho, o recebimento de seu objeto ficará condicionado </w:t>
      </w:r>
      <w:proofErr w:type="gramStart"/>
      <w:r w:rsidRPr="004B0D16">
        <w:rPr>
          <w:rFonts w:ascii="Arial" w:hAnsi="Arial" w:cs="Arial"/>
          <w:sz w:val="16"/>
          <w:szCs w:val="16"/>
        </w:rPr>
        <w:t>a</w:t>
      </w:r>
      <w:proofErr w:type="gramEnd"/>
      <w:r w:rsidRPr="004B0D16">
        <w:rPr>
          <w:rFonts w:ascii="Arial" w:hAnsi="Arial" w:cs="Arial"/>
          <w:sz w:val="16"/>
          <w:szCs w:val="16"/>
        </w:rPr>
        <w:t xml:space="preserve"> observância das normas contidas no art. 40, inciso XVI, c/c o art. 73 inciso II, “a” e “b”, da Lei 8.666/93 e alterações.</w:t>
      </w:r>
    </w:p>
    <w:p w:rsidR="004B0D16" w:rsidRDefault="004B0D16" w:rsidP="004B0D16">
      <w:pPr>
        <w:pStyle w:val="Corpodetexto3"/>
        <w:tabs>
          <w:tab w:val="left" w:pos="900"/>
        </w:tabs>
        <w:ind w:left="360" w:right="47"/>
        <w:rPr>
          <w:rFonts w:ascii="Arial" w:hAnsi="Arial" w:cs="Arial"/>
          <w:sz w:val="16"/>
          <w:szCs w:val="16"/>
        </w:rPr>
      </w:pPr>
    </w:p>
    <w:p w:rsidR="004B0D16" w:rsidRDefault="004B0D16" w:rsidP="004B0D16">
      <w:pPr>
        <w:pStyle w:val="Corpodetexto3"/>
        <w:numPr>
          <w:ilvl w:val="1"/>
          <w:numId w:val="2"/>
        </w:numPr>
        <w:tabs>
          <w:tab w:val="left" w:pos="900"/>
        </w:tabs>
        <w:ind w:right="47"/>
        <w:rPr>
          <w:rFonts w:ascii="Arial" w:hAnsi="Arial" w:cs="Arial"/>
          <w:sz w:val="16"/>
          <w:szCs w:val="16"/>
        </w:rPr>
      </w:pPr>
      <w:r w:rsidRPr="004B0D16">
        <w:rPr>
          <w:rFonts w:ascii="Arial" w:hAnsi="Arial" w:cs="Arial"/>
          <w:b/>
          <w:sz w:val="16"/>
          <w:szCs w:val="16"/>
        </w:rPr>
        <w:t>BASE DE OPERAÇÃO:</w:t>
      </w:r>
      <w:r w:rsidRPr="004B0D16">
        <w:rPr>
          <w:rFonts w:ascii="Arial" w:hAnsi="Arial" w:cs="Arial"/>
          <w:sz w:val="16"/>
          <w:szCs w:val="16"/>
        </w:rPr>
        <w:t xml:space="preserve"> A Contratada deverá ter como sua base de operação hangar no Aeroporto Internacional Governador Jorge Teixeira, </w:t>
      </w:r>
      <w:smartTag w:uri="urn:schemas-microsoft-com:office:smarttags" w:element="PersonName">
        <w:smartTagPr>
          <w:attr w:name="ProductID" w:val="em Porto Velho"/>
        </w:smartTagPr>
        <w:r w:rsidRPr="004B0D16">
          <w:rPr>
            <w:rFonts w:ascii="Arial" w:hAnsi="Arial" w:cs="Arial"/>
            <w:sz w:val="16"/>
            <w:szCs w:val="16"/>
          </w:rPr>
          <w:t>em Porto Velho</w:t>
        </w:r>
      </w:smartTag>
      <w:r w:rsidRPr="004B0D16">
        <w:rPr>
          <w:rFonts w:ascii="Arial" w:hAnsi="Arial" w:cs="Arial"/>
          <w:sz w:val="16"/>
          <w:szCs w:val="16"/>
        </w:rPr>
        <w:t>/RO, onde a aeronave deverá estar disponível para atender as necessidades da Diretoria Geral deste DER/RO e órgãos fiscalizadores externos do DER/RO;</w:t>
      </w:r>
    </w:p>
    <w:p w:rsidR="004B0D16" w:rsidRDefault="004B0D16" w:rsidP="004B0D16">
      <w:pPr>
        <w:pStyle w:val="Corpodetexto3"/>
        <w:tabs>
          <w:tab w:val="left" w:pos="900"/>
        </w:tabs>
        <w:ind w:left="360" w:right="47"/>
        <w:rPr>
          <w:rFonts w:ascii="Arial" w:hAnsi="Arial" w:cs="Arial"/>
          <w:sz w:val="16"/>
          <w:szCs w:val="16"/>
        </w:rPr>
      </w:pPr>
    </w:p>
    <w:p w:rsidR="004B0D16" w:rsidRDefault="004B0D16" w:rsidP="004B0D16">
      <w:pPr>
        <w:pStyle w:val="Corpodetexto3"/>
        <w:numPr>
          <w:ilvl w:val="1"/>
          <w:numId w:val="2"/>
        </w:numPr>
        <w:tabs>
          <w:tab w:val="left" w:pos="900"/>
        </w:tabs>
        <w:ind w:right="47"/>
        <w:rPr>
          <w:rFonts w:ascii="Arial" w:hAnsi="Arial" w:cs="Arial"/>
          <w:sz w:val="16"/>
          <w:szCs w:val="16"/>
        </w:rPr>
      </w:pPr>
      <w:r w:rsidRPr="004B0D16">
        <w:rPr>
          <w:rFonts w:ascii="Arial" w:hAnsi="Arial" w:cs="Arial"/>
          <w:b/>
          <w:sz w:val="16"/>
          <w:szCs w:val="16"/>
        </w:rPr>
        <w:t>PRAZO DE EXECUÇÃO:</w:t>
      </w:r>
      <w:r w:rsidRPr="004B0D16">
        <w:rPr>
          <w:rFonts w:ascii="Arial" w:hAnsi="Arial" w:cs="Arial"/>
          <w:sz w:val="16"/>
          <w:szCs w:val="16"/>
        </w:rPr>
        <w:t xml:space="preserve"> O prazo previsto para a execução dos serviços será de até 100 (cem) horas/vôo por um período de 12 (doze) meses, de acordo com a necessidade do DER, dentro do Estado de Rondônia.</w:t>
      </w:r>
    </w:p>
    <w:p w:rsidR="004B0D16" w:rsidRDefault="004B0D16" w:rsidP="004B0D16">
      <w:pPr>
        <w:pStyle w:val="Corpodetexto3"/>
        <w:tabs>
          <w:tab w:val="left" w:pos="900"/>
        </w:tabs>
        <w:ind w:left="360" w:right="47"/>
        <w:rPr>
          <w:rFonts w:ascii="Arial" w:hAnsi="Arial" w:cs="Arial"/>
          <w:sz w:val="16"/>
          <w:szCs w:val="16"/>
        </w:rPr>
      </w:pPr>
    </w:p>
    <w:p w:rsidR="004B0D16" w:rsidRDefault="004B0D16" w:rsidP="004B0D16">
      <w:pPr>
        <w:pStyle w:val="Corpodetexto3"/>
        <w:numPr>
          <w:ilvl w:val="1"/>
          <w:numId w:val="2"/>
        </w:numPr>
        <w:tabs>
          <w:tab w:val="left" w:pos="900"/>
        </w:tabs>
        <w:ind w:right="47"/>
        <w:rPr>
          <w:rFonts w:ascii="Arial" w:hAnsi="Arial" w:cs="Arial"/>
          <w:sz w:val="16"/>
          <w:szCs w:val="16"/>
        </w:rPr>
      </w:pPr>
      <w:r w:rsidRPr="004B0D16">
        <w:rPr>
          <w:rFonts w:ascii="Arial" w:hAnsi="Arial" w:cs="Arial"/>
          <w:b/>
          <w:sz w:val="16"/>
          <w:szCs w:val="16"/>
        </w:rPr>
        <w:t>PRAZO DE INÍCIO DOS SERVIÇOS:</w:t>
      </w:r>
      <w:r w:rsidRPr="004B0D16">
        <w:rPr>
          <w:rFonts w:ascii="Arial" w:hAnsi="Arial" w:cs="Arial"/>
          <w:sz w:val="16"/>
          <w:szCs w:val="16"/>
        </w:rPr>
        <w:t xml:space="preserve"> O prazo para início dos serviços fica fixado em </w:t>
      </w:r>
      <w:r w:rsidRPr="004B0D16">
        <w:rPr>
          <w:rFonts w:ascii="Arial" w:hAnsi="Arial" w:cs="Arial"/>
          <w:b/>
          <w:sz w:val="16"/>
          <w:szCs w:val="16"/>
        </w:rPr>
        <w:t>05 (cinco) dias corridos</w:t>
      </w:r>
      <w:r w:rsidRPr="004B0D16">
        <w:rPr>
          <w:rFonts w:ascii="Arial" w:hAnsi="Arial" w:cs="Arial"/>
          <w:sz w:val="16"/>
          <w:szCs w:val="16"/>
        </w:rPr>
        <w:t>, a partir do recebimento da Ordem de Fornecimento pela Contratada.</w:t>
      </w:r>
    </w:p>
    <w:p w:rsidR="004B0D16" w:rsidRDefault="004B0D16" w:rsidP="004B0D16">
      <w:pPr>
        <w:pStyle w:val="PargrafodaLista"/>
        <w:rPr>
          <w:rFonts w:ascii="Arial" w:hAnsi="Arial" w:cs="Arial"/>
          <w:sz w:val="16"/>
          <w:szCs w:val="16"/>
        </w:rPr>
      </w:pPr>
    </w:p>
    <w:p w:rsidR="004B0D16" w:rsidRPr="004B0D16" w:rsidRDefault="004B0D16" w:rsidP="004B0D16">
      <w:pPr>
        <w:pStyle w:val="Corpodetexto3"/>
        <w:numPr>
          <w:ilvl w:val="1"/>
          <w:numId w:val="2"/>
        </w:numPr>
        <w:tabs>
          <w:tab w:val="left" w:pos="900"/>
        </w:tabs>
        <w:ind w:right="47"/>
        <w:rPr>
          <w:rFonts w:ascii="Arial" w:hAnsi="Arial" w:cs="Arial"/>
          <w:sz w:val="16"/>
          <w:szCs w:val="16"/>
        </w:rPr>
      </w:pPr>
      <w:r w:rsidRPr="004B0D16">
        <w:rPr>
          <w:rFonts w:ascii="Arial" w:hAnsi="Arial" w:cs="Arial"/>
          <w:b/>
          <w:sz w:val="16"/>
          <w:szCs w:val="16"/>
        </w:rPr>
        <w:lastRenderedPageBreak/>
        <w:t>DA ABRANGÊNCIA DOS SERVIÇOS:</w:t>
      </w:r>
      <w:r w:rsidRPr="004B0D16">
        <w:rPr>
          <w:rFonts w:ascii="Arial" w:hAnsi="Arial" w:cs="Arial"/>
          <w:sz w:val="16"/>
          <w:szCs w:val="16"/>
        </w:rPr>
        <w:t xml:space="preserve"> Os serviços a serem contratados deverão ser prestados de acordo com a designação do Diretor Geral deste DER/RO, </w:t>
      </w:r>
      <w:r w:rsidRPr="004B0D16">
        <w:rPr>
          <w:rFonts w:ascii="Arial" w:hAnsi="Arial" w:cs="Arial"/>
          <w:b/>
          <w:sz w:val="16"/>
          <w:szCs w:val="16"/>
        </w:rPr>
        <w:t>dentro do Estado de Rondônia</w:t>
      </w:r>
      <w:r w:rsidRPr="004B0D16">
        <w:rPr>
          <w:rFonts w:ascii="Arial" w:hAnsi="Arial" w:cs="Arial"/>
          <w:sz w:val="16"/>
          <w:szCs w:val="16"/>
        </w:rPr>
        <w:t>.</w:t>
      </w:r>
    </w:p>
    <w:p w:rsidR="00F34C23" w:rsidRPr="004B0D16" w:rsidRDefault="00F34C23" w:rsidP="00EA7C97">
      <w:pPr>
        <w:pStyle w:val="Corpodetexto3"/>
        <w:tabs>
          <w:tab w:val="left" w:pos="900"/>
        </w:tabs>
        <w:ind w:right="47"/>
        <w:rPr>
          <w:rFonts w:ascii="Arial" w:hAnsi="Arial" w:cs="Arial"/>
          <w:sz w:val="16"/>
          <w:szCs w:val="16"/>
        </w:rPr>
      </w:pPr>
    </w:p>
    <w:p w:rsidR="009D2314" w:rsidRPr="004B0D16" w:rsidRDefault="009D2314" w:rsidP="00EA7C97">
      <w:pPr>
        <w:pStyle w:val="Corpodetexto3"/>
        <w:tabs>
          <w:tab w:val="left" w:pos="900"/>
        </w:tabs>
        <w:ind w:right="47"/>
        <w:rPr>
          <w:rFonts w:ascii="Arial" w:hAnsi="Arial" w:cs="Arial"/>
          <w:b/>
          <w:bCs/>
          <w:sz w:val="16"/>
          <w:szCs w:val="16"/>
        </w:rPr>
      </w:pPr>
      <w:r w:rsidRPr="004B0D16">
        <w:rPr>
          <w:rFonts w:ascii="Arial" w:hAnsi="Arial" w:cs="Arial"/>
          <w:sz w:val="16"/>
          <w:szCs w:val="16"/>
        </w:rPr>
        <w:t xml:space="preserve">7. </w:t>
      </w:r>
      <w:r w:rsidRPr="004B0D16">
        <w:rPr>
          <w:rFonts w:ascii="Arial" w:hAnsi="Arial" w:cs="Arial"/>
          <w:b/>
          <w:bCs/>
          <w:sz w:val="16"/>
          <w:szCs w:val="16"/>
        </w:rPr>
        <w:t xml:space="preserve"> DAS CONDIÇÕES DE PAGAMENTO </w:t>
      </w:r>
    </w:p>
    <w:p w:rsidR="009D2314" w:rsidRPr="004B0D16" w:rsidRDefault="009D2314" w:rsidP="009D2314">
      <w:pPr>
        <w:jc w:val="both"/>
        <w:rPr>
          <w:rFonts w:ascii="Arial" w:hAnsi="Arial" w:cs="Arial"/>
          <w:sz w:val="16"/>
          <w:szCs w:val="16"/>
        </w:rPr>
      </w:pPr>
    </w:p>
    <w:p w:rsidR="009D2314" w:rsidRPr="004B0D16" w:rsidRDefault="009D2314" w:rsidP="00A52760">
      <w:pPr>
        <w:numPr>
          <w:ilvl w:val="1"/>
          <w:numId w:val="3"/>
        </w:numPr>
        <w:jc w:val="both"/>
        <w:rPr>
          <w:rFonts w:ascii="Arial" w:hAnsi="Arial" w:cs="Arial"/>
          <w:sz w:val="16"/>
          <w:szCs w:val="16"/>
        </w:rPr>
      </w:pPr>
      <w:r w:rsidRPr="004B0D16">
        <w:rPr>
          <w:rFonts w:ascii="Arial" w:hAnsi="Arial" w:cs="Arial"/>
          <w:sz w:val="16"/>
          <w:szCs w:val="16"/>
        </w:rPr>
        <w:t xml:space="preserve">A empresa detentora da Ata apresentará a Gerência Financeira do Órgão requisitante </w:t>
      </w:r>
      <w:proofErr w:type="gramStart"/>
      <w:r w:rsidRPr="004B0D16">
        <w:rPr>
          <w:rFonts w:ascii="Arial" w:hAnsi="Arial" w:cs="Arial"/>
          <w:sz w:val="16"/>
          <w:szCs w:val="16"/>
        </w:rPr>
        <w:t>a</w:t>
      </w:r>
      <w:proofErr w:type="gramEnd"/>
      <w:r w:rsidRPr="004B0D16">
        <w:rPr>
          <w:rFonts w:ascii="Arial" w:hAnsi="Arial" w:cs="Arial"/>
          <w:sz w:val="16"/>
          <w:szCs w:val="16"/>
        </w:rPr>
        <w:t xml:space="preserve"> nota fiscal</w:t>
      </w:r>
      <w:r w:rsidRPr="004B0D16">
        <w:rPr>
          <w:rFonts w:ascii="Arial" w:hAnsi="Arial" w:cs="Arial"/>
          <w:b/>
          <w:bCs/>
          <w:sz w:val="16"/>
          <w:szCs w:val="16"/>
        </w:rPr>
        <w:t xml:space="preserve"> referente ao fornecimento efetuado</w:t>
      </w:r>
      <w:r w:rsidRPr="004B0D16">
        <w:rPr>
          <w:rFonts w:ascii="Arial" w:hAnsi="Arial" w:cs="Arial"/>
          <w:sz w:val="16"/>
          <w:szCs w:val="16"/>
        </w:rPr>
        <w:t>.</w:t>
      </w:r>
    </w:p>
    <w:p w:rsidR="009D2314" w:rsidRPr="004B0D16" w:rsidRDefault="009D2314" w:rsidP="009D2314">
      <w:pPr>
        <w:jc w:val="both"/>
        <w:rPr>
          <w:rFonts w:ascii="Arial" w:hAnsi="Arial" w:cs="Arial"/>
          <w:sz w:val="16"/>
          <w:szCs w:val="16"/>
        </w:rPr>
      </w:pPr>
    </w:p>
    <w:p w:rsidR="009D2314" w:rsidRPr="004B0D16" w:rsidRDefault="009D2314" w:rsidP="00A52760">
      <w:pPr>
        <w:numPr>
          <w:ilvl w:val="1"/>
          <w:numId w:val="3"/>
        </w:numPr>
        <w:jc w:val="both"/>
        <w:rPr>
          <w:rFonts w:ascii="Arial" w:hAnsi="Arial" w:cs="Arial"/>
          <w:sz w:val="16"/>
          <w:szCs w:val="16"/>
        </w:rPr>
      </w:pPr>
      <w:r w:rsidRPr="004B0D16">
        <w:rPr>
          <w:rFonts w:ascii="Arial" w:hAnsi="Arial" w:cs="Arial"/>
          <w:sz w:val="16"/>
          <w:szCs w:val="16"/>
        </w:rPr>
        <w:t xml:space="preserve">O respectivo Órgão terá o prazo de </w:t>
      </w:r>
      <w:r w:rsidR="008A1EAC" w:rsidRPr="004B0D16">
        <w:rPr>
          <w:rFonts w:ascii="Arial" w:hAnsi="Arial" w:cs="Arial"/>
          <w:sz w:val="16"/>
          <w:szCs w:val="16"/>
        </w:rPr>
        <w:t>10</w:t>
      </w:r>
      <w:r w:rsidRPr="004B0D16">
        <w:rPr>
          <w:rFonts w:ascii="Arial" w:hAnsi="Arial" w:cs="Arial"/>
          <w:b/>
          <w:bCs/>
          <w:sz w:val="16"/>
          <w:szCs w:val="16"/>
        </w:rPr>
        <w:t xml:space="preserve"> (</w:t>
      </w:r>
      <w:r w:rsidR="008A1EAC" w:rsidRPr="004B0D16">
        <w:rPr>
          <w:rFonts w:ascii="Arial" w:hAnsi="Arial" w:cs="Arial"/>
          <w:b/>
          <w:bCs/>
          <w:sz w:val="16"/>
          <w:szCs w:val="16"/>
        </w:rPr>
        <w:t>dez</w:t>
      </w:r>
      <w:r w:rsidRPr="004B0D16">
        <w:rPr>
          <w:rFonts w:ascii="Arial" w:hAnsi="Arial" w:cs="Arial"/>
          <w:b/>
          <w:bCs/>
          <w:sz w:val="16"/>
          <w:szCs w:val="16"/>
        </w:rPr>
        <w:t>) dias úteis</w:t>
      </w:r>
      <w:r w:rsidRPr="004B0D16">
        <w:rPr>
          <w:rFonts w:ascii="Arial" w:hAnsi="Arial" w:cs="Arial"/>
          <w:sz w:val="16"/>
          <w:szCs w:val="16"/>
        </w:rPr>
        <w:t xml:space="preserve">, a contar da apresentação da nota fiscal para </w:t>
      </w:r>
      <w:r w:rsidRPr="004B0D16">
        <w:rPr>
          <w:rFonts w:ascii="Arial" w:hAnsi="Arial" w:cs="Arial"/>
          <w:b/>
          <w:bCs/>
          <w:sz w:val="16"/>
          <w:szCs w:val="16"/>
        </w:rPr>
        <w:t>aceitá-la ou rejeitá-la</w:t>
      </w:r>
      <w:r w:rsidRPr="004B0D16">
        <w:rPr>
          <w:rFonts w:ascii="Arial" w:hAnsi="Arial" w:cs="Arial"/>
          <w:sz w:val="16"/>
          <w:szCs w:val="16"/>
        </w:rPr>
        <w:t>.</w:t>
      </w:r>
    </w:p>
    <w:p w:rsidR="009D2314" w:rsidRPr="004B0D16" w:rsidRDefault="009D2314" w:rsidP="009D2314">
      <w:pPr>
        <w:jc w:val="both"/>
        <w:rPr>
          <w:rFonts w:ascii="Arial" w:hAnsi="Arial" w:cs="Arial"/>
          <w:sz w:val="16"/>
          <w:szCs w:val="16"/>
        </w:rPr>
      </w:pPr>
    </w:p>
    <w:p w:rsidR="009D2314" w:rsidRPr="004B0D16" w:rsidRDefault="009D2314" w:rsidP="00A52760">
      <w:pPr>
        <w:numPr>
          <w:ilvl w:val="1"/>
          <w:numId w:val="3"/>
        </w:numPr>
        <w:jc w:val="both"/>
        <w:rPr>
          <w:rFonts w:ascii="Arial" w:hAnsi="Arial" w:cs="Arial"/>
          <w:sz w:val="16"/>
          <w:szCs w:val="16"/>
        </w:rPr>
      </w:pPr>
      <w:r w:rsidRPr="004B0D16">
        <w:rPr>
          <w:rFonts w:ascii="Arial" w:hAnsi="Arial" w:cs="Arial"/>
          <w:sz w:val="16"/>
          <w:szCs w:val="16"/>
        </w:rPr>
        <w:t>A nota fiscal</w:t>
      </w:r>
      <w:r w:rsidRPr="004B0D16">
        <w:rPr>
          <w:rFonts w:ascii="Arial" w:hAnsi="Arial" w:cs="Arial"/>
          <w:b/>
          <w:bCs/>
          <w:sz w:val="16"/>
          <w:szCs w:val="16"/>
        </w:rPr>
        <w:t xml:space="preserve"> não aprovada será devolvida à empresa </w:t>
      </w:r>
      <w:r w:rsidRPr="004B0D16">
        <w:rPr>
          <w:rFonts w:ascii="Arial" w:hAnsi="Arial" w:cs="Arial"/>
          <w:sz w:val="16"/>
          <w:szCs w:val="16"/>
        </w:rPr>
        <w:t xml:space="preserve">detentora da Ata </w:t>
      </w:r>
      <w:r w:rsidRPr="004B0D16">
        <w:rPr>
          <w:rFonts w:ascii="Arial" w:hAnsi="Arial" w:cs="Arial"/>
          <w:b/>
          <w:bCs/>
          <w:sz w:val="16"/>
          <w:szCs w:val="16"/>
        </w:rPr>
        <w:t>para as necessárias correções</w:t>
      </w:r>
      <w:r w:rsidRPr="004B0D16">
        <w:rPr>
          <w:rFonts w:ascii="Arial" w:hAnsi="Arial" w:cs="Arial"/>
          <w:sz w:val="16"/>
          <w:szCs w:val="16"/>
        </w:rPr>
        <w:t xml:space="preserve">, com as informações que motivaram sua rejeição, contando-se o prazo estabelecido no subitem 6.2. </w:t>
      </w:r>
      <w:proofErr w:type="gramStart"/>
      <w:r w:rsidRPr="004B0D16">
        <w:rPr>
          <w:rFonts w:ascii="Arial" w:hAnsi="Arial" w:cs="Arial"/>
          <w:sz w:val="16"/>
          <w:szCs w:val="16"/>
        </w:rPr>
        <w:t>a</w:t>
      </w:r>
      <w:proofErr w:type="gramEnd"/>
      <w:r w:rsidRPr="004B0D16">
        <w:rPr>
          <w:rFonts w:ascii="Arial" w:hAnsi="Arial" w:cs="Arial"/>
          <w:sz w:val="16"/>
          <w:szCs w:val="16"/>
        </w:rPr>
        <w:t xml:space="preserve"> partir da data de sua reapresentação.</w:t>
      </w:r>
    </w:p>
    <w:p w:rsidR="009D2314" w:rsidRPr="004B0D16"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F34C23">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F34C23">
            <w:pPr>
              <w:pStyle w:val="Lista2"/>
              <w:ind w:left="360" w:firstLine="0"/>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F34C23">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Destruir ou danificar documentos por culpa ou dolo de seus agentes; por </w:t>
            </w:r>
            <w:r w:rsidRPr="008E4E8A">
              <w:rPr>
                <w:bCs/>
                <w:sz w:val="16"/>
                <w:szCs w:val="16"/>
              </w:rPr>
              <w:lastRenderedPageBreak/>
              <w:t>ocorrência.</w:t>
            </w:r>
          </w:p>
        </w:tc>
        <w:tc>
          <w:tcPr>
            <w:tcW w:w="1162" w:type="dxa"/>
          </w:tcPr>
          <w:p w:rsidR="00A52760" w:rsidRPr="008E4E8A" w:rsidRDefault="00A52760" w:rsidP="004431B9">
            <w:pPr>
              <w:pStyle w:val="Lista2"/>
              <w:jc w:val="both"/>
              <w:rPr>
                <w:bCs/>
                <w:sz w:val="16"/>
                <w:szCs w:val="16"/>
              </w:rPr>
            </w:pPr>
            <w:r w:rsidRPr="008E4E8A">
              <w:rPr>
                <w:bCs/>
                <w:sz w:val="16"/>
                <w:szCs w:val="16"/>
              </w:rPr>
              <w:lastRenderedPageBreak/>
              <w:t>05</w:t>
            </w:r>
          </w:p>
        </w:tc>
        <w:tc>
          <w:tcPr>
            <w:tcW w:w="1438" w:type="dxa"/>
          </w:tcPr>
          <w:p w:rsidR="00A52760" w:rsidRPr="008E4E8A" w:rsidRDefault="00A52760" w:rsidP="004431B9">
            <w:pPr>
              <w:pStyle w:val="Lista2"/>
              <w:jc w:val="both"/>
              <w:rPr>
                <w:bCs/>
                <w:sz w:val="16"/>
                <w:szCs w:val="16"/>
              </w:rPr>
            </w:pPr>
            <w:r w:rsidRPr="008E4E8A">
              <w:rPr>
                <w:bCs/>
                <w:sz w:val="16"/>
                <w:szCs w:val="16"/>
              </w:rPr>
              <w:t xml:space="preserve">3,2% por </w:t>
            </w:r>
            <w:r w:rsidRPr="008E4E8A">
              <w:rPr>
                <w:bCs/>
                <w:sz w:val="16"/>
                <w:szCs w:val="16"/>
              </w:rPr>
              <w:lastRenderedPageBreak/>
              <w:t>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F34C23">
        <w:tc>
          <w:tcPr>
            <w:tcW w:w="9768"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F34C23">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F34C23">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F34C23">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F34C23" w:rsidP="00420EA6">
      <w:pPr>
        <w:pStyle w:val="Lista3"/>
        <w:numPr>
          <w:ilvl w:val="2"/>
          <w:numId w:val="10"/>
        </w:numPr>
        <w:jc w:val="both"/>
        <w:rPr>
          <w:sz w:val="16"/>
          <w:szCs w:val="16"/>
        </w:rPr>
      </w:pPr>
      <w:r>
        <w:rPr>
          <w:sz w:val="16"/>
          <w:szCs w:val="16"/>
        </w:rPr>
        <w:t xml:space="preserve"> </w:t>
      </w:r>
      <w:r w:rsidR="00A52760"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F34C23" w:rsidP="00420EA6">
      <w:pPr>
        <w:pStyle w:val="Lista4"/>
        <w:numPr>
          <w:ilvl w:val="2"/>
          <w:numId w:val="10"/>
        </w:numPr>
        <w:jc w:val="both"/>
        <w:rPr>
          <w:sz w:val="16"/>
          <w:szCs w:val="16"/>
        </w:rPr>
      </w:pPr>
      <w:r>
        <w:rPr>
          <w:sz w:val="16"/>
          <w:szCs w:val="16"/>
        </w:rPr>
        <w:t xml:space="preserve"> </w:t>
      </w:r>
      <w:r w:rsidR="00A52760" w:rsidRPr="008E4E8A">
        <w:rPr>
          <w:sz w:val="16"/>
          <w:szCs w:val="16"/>
        </w:rPr>
        <w:t xml:space="preserve">O cancelamento do registro nas hipóteses nos </w:t>
      </w:r>
      <w:proofErr w:type="gramStart"/>
      <w:r w:rsidR="00A52760" w:rsidRPr="008E4E8A">
        <w:rPr>
          <w:sz w:val="16"/>
          <w:szCs w:val="16"/>
        </w:rPr>
        <w:t>sub itens</w:t>
      </w:r>
      <w:proofErr w:type="gramEnd"/>
      <w:r w:rsidR="00A52760" w:rsidRPr="008E4E8A">
        <w:rPr>
          <w:sz w:val="16"/>
          <w:szCs w:val="16"/>
        </w:rPr>
        <w:t xml:space="preserve"> 9.11.1, 9.11.2, 9.11.5 será formalizado por despacho do </w:t>
      </w:r>
      <w:r>
        <w:rPr>
          <w:sz w:val="16"/>
          <w:szCs w:val="16"/>
        </w:rPr>
        <w:t xml:space="preserve">órgão gerenciador, assegurado o </w:t>
      </w:r>
      <w:r w:rsidR="00A52760" w:rsidRPr="008E4E8A">
        <w:rPr>
          <w:sz w:val="16"/>
          <w:szCs w:val="16"/>
        </w:rPr>
        <w:t>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 xml:space="preserve">Caberá ao fornecedor beneficiário da Ata de Registro de Preços, observadas as condições nela estabelecidas, </w:t>
      </w:r>
      <w:proofErr w:type="gramStart"/>
      <w:r w:rsidRPr="0000738A">
        <w:rPr>
          <w:rFonts w:ascii="Arial" w:hAnsi="Arial" w:cs="Arial"/>
          <w:color w:val="000000"/>
          <w:sz w:val="16"/>
          <w:szCs w:val="16"/>
        </w:rPr>
        <w:t>optar</w:t>
      </w:r>
      <w:proofErr w:type="gramEnd"/>
      <w:r w:rsidRPr="0000738A">
        <w:rPr>
          <w:rFonts w:ascii="Arial" w:hAnsi="Arial" w:cs="Arial"/>
          <w:color w:val="000000"/>
          <w:sz w:val="16"/>
          <w:szCs w:val="16"/>
        </w:rPr>
        <w:t xml:space="preserve">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Pr="004B0D16" w:rsidRDefault="004B0D16" w:rsidP="00087072">
      <w:pPr>
        <w:rPr>
          <w:rFonts w:ascii="Arial" w:hAnsi="Arial"/>
          <w:sz w:val="16"/>
          <w:szCs w:val="16"/>
        </w:rPr>
      </w:pPr>
      <w:r w:rsidRPr="004B0D16">
        <w:rPr>
          <w:rFonts w:ascii="Arial" w:hAnsi="Arial"/>
          <w:b/>
          <w:sz w:val="16"/>
          <w:szCs w:val="16"/>
        </w:rPr>
        <w:t xml:space="preserve">DER - </w:t>
      </w:r>
      <w:r w:rsidRPr="004B0D16">
        <w:rPr>
          <w:rFonts w:ascii="Arial" w:hAnsi="Arial" w:cs="Arial"/>
          <w:sz w:val="16"/>
          <w:szCs w:val="16"/>
        </w:rPr>
        <w:t>DEPARTAMENTO DE ESTRADAS DE RODAGEM E TRANSPORTES</w:t>
      </w:r>
      <w:r w:rsidRPr="004B0D16">
        <w:rPr>
          <w:rFonts w:ascii="Arial" w:hAnsi="Arial"/>
          <w:b/>
          <w:sz w:val="16"/>
          <w:szCs w:val="16"/>
        </w:rPr>
        <w:t xml:space="preserve"> </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87D35" w:rsidRDefault="00887D35" w:rsidP="00526790">
      <w:pPr>
        <w:ind w:right="47"/>
        <w:jc w:val="both"/>
        <w:rPr>
          <w:rFonts w:ascii="Arial" w:hAnsi="Arial" w:cs="Arial"/>
          <w:b/>
          <w:bCs/>
          <w:color w:val="000000"/>
          <w:sz w:val="10"/>
          <w:szCs w:val="10"/>
        </w:rPr>
      </w:pPr>
      <w:bookmarkStart w:id="0" w:name="_GoBack"/>
      <w:bookmarkEnd w:id="0"/>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4B0D16" w:rsidP="00526790">
      <w:pPr>
        <w:ind w:right="47"/>
        <w:jc w:val="both"/>
        <w:rPr>
          <w:rFonts w:ascii="Arial" w:hAnsi="Arial" w:cs="Arial"/>
          <w:b/>
          <w:bCs/>
          <w:color w:val="000000"/>
          <w:sz w:val="10"/>
          <w:szCs w:val="10"/>
        </w:rPr>
      </w:pPr>
      <w:r>
        <w:rPr>
          <w:rFonts w:ascii="Arial" w:hAnsi="Arial" w:cs="Arial"/>
          <w:b/>
          <w:bCs/>
          <w:color w:val="000000"/>
          <w:sz w:val="10"/>
          <w:szCs w:val="10"/>
        </w:rPr>
        <w:t>ST</w:t>
      </w:r>
      <w:r w:rsidR="005D2811">
        <w:rPr>
          <w:rFonts w:ascii="Arial" w:hAnsi="Arial" w:cs="Arial"/>
          <w:b/>
          <w:bCs/>
          <w:color w:val="000000"/>
          <w:sz w:val="10"/>
          <w:szCs w:val="10"/>
        </w:rPr>
        <w:t xml:space="preserve"> </w:t>
      </w: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0392B" w:rsidRPr="00513905" w:rsidRDefault="0080392B" w:rsidP="00526790">
      <w:pPr>
        <w:ind w:right="47"/>
        <w:jc w:val="both"/>
        <w:rPr>
          <w:rFonts w:ascii="Arial" w:hAnsi="Arial" w:cs="Arial"/>
          <w:b/>
          <w:bCs/>
          <w:color w:val="000000"/>
          <w:sz w:val="8"/>
          <w:szCs w:val="8"/>
        </w:rPr>
      </w:pPr>
    </w:p>
    <w:sectPr w:rsidR="0080392B" w:rsidRPr="00513905"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31C1" w:rsidRDefault="00E531C1">
      <w:r>
        <w:separator/>
      </w:r>
    </w:p>
  </w:endnote>
  <w:endnote w:type="continuationSeparator" w:id="1">
    <w:p w:rsidR="00E531C1" w:rsidRDefault="00E531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31C1" w:rsidRDefault="00E531C1">
      <w:r>
        <w:separator/>
      </w:r>
    </w:p>
  </w:footnote>
  <w:footnote w:type="continuationSeparator" w:id="1">
    <w:p w:rsidR="00E531C1" w:rsidRDefault="00E531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1C1" w:rsidRDefault="00E531C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9B937BD"/>
    <w:multiLevelType w:val="multilevel"/>
    <w:tmpl w:val="B6325346"/>
    <w:lvl w:ilvl="0">
      <w:start w:val="1"/>
      <w:numFmt w:val="decimal"/>
      <w:lvlText w:val="%1."/>
      <w:lvlJc w:val="left"/>
      <w:pPr>
        <w:ind w:left="720" w:hanging="360"/>
      </w:pPr>
      <w:rPr>
        <w:rFonts w:hint="default"/>
        <w:b/>
        <w:i w:val="0"/>
      </w:rPr>
    </w:lvl>
    <w:lvl w:ilvl="1">
      <w:start w:val="1"/>
      <w:numFmt w:val="decimal"/>
      <w:isLgl/>
      <w:lvlText w:val="%1.%2."/>
      <w:lvlJc w:val="left"/>
      <w:pPr>
        <w:ind w:left="720" w:hanging="360"/>
      </w:pPr>
      <w:rPr>
        <w:rFonts w:hint="default"/>
        <w:b/>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737" w:hanging="340"/>
      </w:pPr>
      <w:rPr>
        <w:rFonts w:hint="default"/>
        <w:b/>
        <w:u w:val="none"/>
      </w:rPr>
    </w:lvl>
    <w:lvl w:ilvl="2">
      <w:start w:val="1"/>
      <w:numFmt w:val="decimal"/>
      <w:isLgl/>
      <w:suff w:val="space"/>
      <w:lvlText w:val="%1.%2.%3."/>
      <w:lvlJc w:val="left"/>
      <w:pPr>
        <w:ind w:left="737"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1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65E67518"/>
    <w:multiLevelType w:val="multilevel"/>
    <w:tmpl w:val="FFE22DE6"/>
    <w:lvl w:ilvl="0">
      <w:start w:val="2"/>
      <w:numFmt w:val="decimal"/>
      <w:lvlText w:val="%1."/>
      <w:lvlJc w:val="left"/>
      <w:pPr>
        <w:ind w:left="502" w:hanging="360"/>
      </w:pPr>
      <w:rPr>
        <w:rFonts w:hint="default"/>
        <w:b/>
      </w:rPr>
    </w:lvl>
    <w:lvl w:ilvl="1">
      <w:start w:val="2"/>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2">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3">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0"/>
  </w:num>
  <w:num w:numId="2">
    <w:abstractNumId w:val="8"/>
  </w:num>
  <w:num w:numId="3">
    <w:abstractNumId w:val="5"/>
  </w:num>
  <w:num w:numId="4">
    <w:abstractNumId w:val="4"/>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
  </w:num>
  <w:num w:numId="9">
    <w:abstractNumId w:val="13"/>
  </w:num>
  <w:num w:numId="10">
    <w:abstractNumId w:val="2"/>
  </w:num>
  <w:num w:numId="11">
    <w:abstractNumId w:val="3"/>
  </w:num>
  <w:num w:numId="12">
    <w:abstractNumId w:val="9"/>
  </w:num>
  <w:num w:numId="13">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0738A"/>
    <w:rsid w:val="000129D2"/>
    <w:rsid w:val="000139D3"/>
    <w:rsid w:val="000159AA"/>
    <w:rsid w:val="00015EA9"/>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0BC7"/>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06AB1"/>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479D"/>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2F38"/>
    <w:rsid w:val="00345C03"/>
    <w:rsid w:val="00353EAF"/>
    <w:rsid w:val="003540CB"/>
    <w:rsid w:val="00354314"/>
    <w:rsid w:val="003562C2"/>
    <w:rsid w:val="003645F7"/>
    <w:rsid w:val="003659F4"/>
    <w:rsid w:val="003721B4"/>
    <w:rsid w:val="003725DB"/>
    <w:rsid w:val="00374374"/>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29B0"/>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754BD"/>
    <w:rsid w:val="00481278"/>
    <w:rsid w:val="00484035"/>
    <w:rsid w:val="0048752A"/>
    <w:rsid w:val="0049023D"/>
    <w:rsid w:val="00490488"/>
    <w:rsid w:val="004925D2"/>
    <w:rsid w:val="004A3852"/>
    <w:rsid w:val="004A71C9"/>
    <w:rsid w:val="004B0D16"/>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3905"/>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2811"/>
    <w:rsid w:val="005D38AA"/>
    <w:rsid w:val="005D38F4"/>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7FB7"/>
    <w:rsid w:val="006406CB"/>
    <w:rsid w:val="00641936"/>
    <w:rsid w:val="0064512C"/>
    <w:rsid w:val="006474E1"/>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5BAC"/>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27C7F"/>
    <w:rsid w:val="0073060E"/>
    <w:rsid w:val="00732BF1"/>
    <w:rsid w:val="00735AD9"/>
    <w:rsid w:val="00735DF8"/>
    <w:rsid w:val="007449EB"/>
    <w:rsid w:val="00746226"/>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410"/>
    <w:rsid w:val="00786FA5"/>
    <w:rsid w:val="00787FC3"/>
    <w:rsid w:val="0079016B"/>
    <w:rsid w:val="00790B20"/>
    <w:rsid w:val="00791D75"/>
    <w:rsid w:val="00792AA9"/>
    <w:rsid w:val="00793605"/>
    <w:rsid w:val="007A032C"/>
    <w:rsid w:val="007A31BA"/>
    <w:rsid w:val="007A33B6"/>
    <w:rsid w:val="007B005C"/>
    <w:rsid w:val="007B43A8"/>
    <w:rsid w:val="007B689F"/>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10266"/>
    <w:rsid w:val="00811111"/>
    <w:rsid w:val="00811634"/>
    <w:rsid w:val="00811C3A"/>
    <w:rsid w:val="00812047"/>
    <w:rsid w:val="00814595"/>
    <w:rsid w:val="00817C09"/>
    <w:rsid w:val="0082072C"/>
    <w:rsid w:val="00822CD2"/>
    <w:rsid w:val="00823969"/>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20D2"/>
    <w:rsid w:val="008860E5"/>
    <w:rsid w:val="00887D35"/>
    <w:rsid w:val="008911E6"/>
    <w:rsid w:val="008948D9"/>
    <w:rsid w:val="00894B7D"/>
    <w:rsid w:val="00895A9B"/>
    <w:rsid w:val="00897B90"/>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96F5B"/>
    <w:rsid w:val="009A230C"/>
    <w:rsid w:val="009A3C8C"/>
    <w:rsid w:val="009A4671"/>
    <w:rsid w:val="009A54D1"/>
    <w:rsid w:val="009A77AE"/>
    <w:rsid w:val="009B1C4F"/>
    <w:rsid w:val="009B1FDD"/>
    <w:rsid w:val="009B4A86"/>
    <w:rsid w:val="009B79FE"/>
    <w:rsid w:val="009C0461"/>
    <w:rsid w:val="009C2191"/>
    <w:rsid w:val="009C6130"/>
    <w:rsid w:val="009D2314"/>
    <w:rsid w:val="009D39DA"/>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6415"/>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47C0E"/>
    <w:rsid w:val="00D5545F"/>
    <w:rsid w:val="00D63497"/>
    <w:rsid w:val="00D63A4B"/>
    <w:rsid w:val="00D678C8"/>
    <w:rsid w:val="00D7089B"/>
    <w:rsid w:val="00D74634"/>
    <w:rsid w:val="00D75B36"/>
    <w:rsid w:val="00D77206"/>
    <w:rsid w:val="00D820D6"/>
    <w:rsid w:val="00D93EB7"/>
    <w:rsid w:val="00D97D6B"/>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530B"/>
    <w:rsid w:val="00E160BA"/>
    <w:rsid w:val="00E23C85"/>
    <w:rsid w:val="00E25115"/>
    <w:rsid w:val="00E40F89"/>
    <w:rsid w:val="00E44131"/>
    <w:rsid w:val="00E4549A"/>
    <w:rsid w:val="00E464A7"/>
    <w:rsid w:val="00E522A9"/>
    <w:rsid w:val="00E531C1"/>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EF53EE"/>
    <w:rsid w:val="00F03D5F"/>
    <w:rsid w:val="00F163E9"/>
    <w:rsid w:val="00F165A9"/>
    <w:rsid w:val="00F17DD3"/>
    <w:rsid w:val="00F24B0B"/>
    <w:rsid w:val="00F31CC9"/>
    <w:rsid w:val="00F3201D"/>
    <w:rsid w:val="00F3309E"/>
    <w:rsid w:val="00F34C23"/>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customStyle="1" w:styleId="Corpodetexto23">
    <w:name w:val="Corpo de texto 23"/>
    <w:basedOn w:val="Normal"/>
    <w:rsid w:val="004B0D16"/>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3577</Words>
  <Characters>20223</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5</cp:revision>
  <cp:lastPrinted>2016-05-31T14:10:00Z</cp:lastPrinted>
  <dcterms:created xsi:type="dcterms:W3CDTF">2016-05-31T14:05:00Z</dcterms:created>
  <dcterms:modified xsi:type="dcterms:W3CDTF">2016-05-31T14:28:00Z</dcterms:modified>
</cp:coreProperties>
</file>